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38982" w14:textId="77777777" w:rsidR="00C73F02" w:rsidRDefault="00C73F02" w:rsidP="00C73F02">
      <w:pPr>
        <w:spacing w:line="280" w:lineRule="exact"/>
        <w:ind w:firstLine="0"/>
        <w:jc w:val="center"/>
      </w:pPr>
      <w:r>
        <w:t xml:space="preserve">Перечень </w:t>
      </w:r>
    </w:p>
    <w:p w14:paraId="759F066E" w14:textId="77777777" w:rsidR="00C73F02" w:rsidRDefault="00C73F02" w:rsidP="00C73F02">
      <w:pPr>
        <w:spacing w:line="280" w:lineRule="exact"/>
        <w:ind w:firstLine="0"/>
        <w:jc w:val="center"/>
      </w:pPr>
      <w:r>
        <w:t>административных процедур, осуществляемых Министерством лесного хозяйства и подчиненными организациями</w:t>
      </w:r>
    </w:p>
    <w:p w14:paraId="70C6B1BA" w14:textId="77777777" w:rsidR="00C73F02" w:rsidRDefault="00C73F02" w:rsidP="00C73F02">
      <w:pPr>
        <w:spacing w:line="280" w:lineRule="exact"/>
        <w:ind w:firstLine="0"/>
        <w:jc w:val="center"/>
      </w:pPr>
    </w:p>
    <w:p w14:paraId="119D31DF" w14:textId="77777777" w:rsidR="00C73F02" w:rsidRPr="003B3B20" w:rsidRDefault="00C73F02" w:rsidP="00C73F02">
      <w:pPr>
        <w:autoSpaceDE w:val="0"/>
        <w:autoSpaceDN w:val="0"/>
        <w:adjustRightInd w:val="0"/>
        <w:spacing w:line="280" w:lineRule="exact"/>
        <w:rPr>
          <w:rFonts w:cs="Times New Roman"/>
          <w:i/>
          <w:sz w:val="26"/>
          <w:szCs w:val="26"/>
        </w:rPr>
      </w:pPr>
      <w:r w:rsidRPr="00405E61">
        <w:rPr>
          <w:rFonts w:cs="Times New Roman"/>
          <w:i/>
          <w:sz w:val="26"/>
          <w:szCs w:val="26"/>
        </w:rPr>
        <w:t>Указ Президента Республики Беларусь от 26 апреля 2010 г. №</w:t>
      </w:r>
      <w:r w:rsidRPr="00405E61">
        <w:rPr>
          <w:i/>
          <w:sz w:val="26"/>
          <w:szCs w:val="26"/>
        </w:rPr>
        <w:t> </w:t>
      </w:r>
      <w:r w:rsidRPr="00405E61">
        <w:rPr>
          <w:rFonts w:cs="Times New Roman"/>
          <w:i/>
          <w:sz w:val="26"/>
          <w:szCs w:val="26"/>
        </w:rPr>
        <w:t xml:space="preserve">200 «Об </w:t>
      </w:r>
      <w:r w:rsidRPr="003B3B20">
        <w:rPr>
          <w:rFonts w:cs="Times New Roman"/>
          <w:i/>
          <w:sz w:val="26"/>
          <w:szCs w:val="26"/>
        </w:rPr>
        <w:t xml:space="preserve">административных процедурах, осуществляемых государственными органами и иными организациями по заявлениям граждан» (перечень </w:t>
      </w:r>
      <w:r w:rsidRPr="003B3B20">
        <w:rPr>
          <w:rStyle w:val="word-wrapper"/>
          <w:i/>
          <w:sz w:val="26"/>
          <w:szCs w:val="26"/>
          <w:shd w:val="clear" w:color="auto" w:fill="FFFFFF"/>
        </w:rPr>
        <w:t>административных процедур, осуществляемых государственными органами и иными организациями по заявлениям граждан)</w:t>
      </w:r>
    </w:p>
    <w:p w14:paraId="568EF0E2" w14:textId="77777777" w:rsidR="00C73F02" w:rsidRDefault="00C73F02" w:rsidP="00C73F02">
      <w:pPr>
        <w:spacing w:line="28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55"/>
        <w:gridCol w:w="6465"/>
        <w:gridCol w:w="2693"/>
      </w:tblGrid>
      <w:tr w:rsidR="00C73F02" w:rsidRPr="00FA09AB" w14:paraId="1D5494FE" w14:textId="77777777" w:rsidTr="00625CFF">
        <w:tc>
          <w:tcPr>
            <w:tcW w:w="1047" w:type="dxa"/>
          </w:tcPr>
          <w:p w14:paraId="44BBE2C5" w14:textId="77777777" w:rsidR="00C73F02" w:rsidRPr="00FA09AB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FA09AB">
              <w:rPr>
                <w:sz w:val="26"/>
                <w:szCs w:val="26"/>
              </w:rPr>
              <w:t>Пункт</w:t>
            </w:r>
          </w:p>
          <w:p w14:paraId="76F78325" w14:textId="77777777" w:rsidR="00C73F02" w:rsidRPr="00FA09AB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Перечня</w:t>
            </w:r>
          </w:p>
        </w:tc>
        <w:tc>
          <w:tcPr>
            <w:tcW w:w="6466" w:type="dxa"/>
          </w:tcPr>
          <w:p w14:paraId="106F0BA5" w14:textId="77777777" w:rsidR="00C73F02" w:rsidRPr="00FA09AB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FA09AB">
              <w:rPr>
                <w:sz w:val="26"/>
                <w:szCs w:val="26"/>
              </w:rPr>
              <w:t>Наименование админ</w:t>
            </w:r>
            <w:r>
              <w:rPr>
                <w:sz w:val="26"/>
                <w:szCs w:val="26"/>
              </w:rPr>
              <w:t>истративной</w:t>
            </w:r>
            <w:r w:rsidRPr="00FA09AB">
              <w:rPr>
                <w:sz w:val="26"/>
                <w:szCs w:val="26"/>
              </w:rPr>
              <w:t xml:space="preserve"> процедуры</w:t>
            </w:r>
          </w:p>
        </w:tc>
        <w:tc>
          <w:tcPr>
            <w:tcW w:w="2693" w:type="dxa"/>
          </w:tcPr>
          <w:p w14:paraId="0F1E6D52" w14:textId="77777777" w:rsidR="00C73F02" w:rsidRPr="00FA09AB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FA09AB">
              <w:rPr>
                <w:sz w:val="26"/>
                <w:szCs w:val="26"/>
              </w:rPr>
              <w:t>Организация, осуществляющая админ. процедуру</w:t>
            </w:r>
          </w:p>
        </w:tc>
      </w:tr>
      <w:tr w:rsidR="00C73F02" w:rsidRPr="00FA09AB" w14:paraId="2DFC2FBD" w14:textId="77777777" w:rsidTr="00625CFF">
        <w:tc>
          <w:tcPr>
            <w:tcW w:w="1047" w:type="dxa"/>
          </w:tcPr>
          <w:p w14:paraId="50E4A293" w14:textId="77777777" w:rsidR="00C73F02" w:rsidRPr="00FA09AB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</w:p>
        </w:tc>
        <w:tc>
          <w:tcPr>
            <w:tcW w:w="6466" w:type="dxa"/>
          </w:tcPr>
          <w:p w14:paraId="6E3DB41F" w14:textId="77777777" w:rsidR="00C73F02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государственного удостоверения на право охоты:</w:t>
            </w:r>
          </w:p>
          <w:p w14:paraId="5033F77B" w14:textId="77777777" w:rsidR="00C73F02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прохождение специального охотничьего экзамена</w:t>
            </w:r>
          </w:p>
          <w:p w14:paraId="74AA0B03" w14:textId="77777777" w:rsidR="00C73F02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</w:p>
          <w:p w14:paraId="3A75706B" w14:textId="77777777" w:rsidR="00C73F02" w:rsidRPr="00FA09AB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бланка государственного удостоверения на право охоты</w:t>
            </w:r>
          </w:p>
        </w:tc>
        <w:tc>
          <w:tcPr>
            <w:tcW w:w="2693" w:type="dxa"/>
          </w:tcPr>
          <w:p w14:paraId="46669C4D" w14:textId="77777777" w:rsidR="00C73F02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</w:p>
          <w:p w14:paraId="6987113C" w14:textId="77777777" w:rsidR="00C73F02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</w:p>
          <w:p w14:paraId="7DAD0DC6" w14:textId="4D03DC15" w:rsidR="00C73F02" w:rsidRPr="00C5494C" w:rsidRDefault="00C5494C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Телеханский</w:t>
            </w:r>
            <w:proofErr w:type="spellEnd"/>
            <w:r>
              <w:rPr>
                <w:sz w:val="26"/>
                <w:szCs w:val="26"/>
              </w:rPr>
              <w:t xml:space="preserve"> лесхоз</w:t>
            </w:r>
          </w:p>
          <w:p w14:paraId="72F6631B" w14:textId="77777777" w:rsidR="00C73F02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«</w:t>
            </w:r>
            <w:proofErr w:type="spellStart"/>
            <w:r>
              <w:rPr>
                <w:sz w:val="26"/>
                <w:szCs w:val="26"/>
              </w:rPr>
              <w:t>Белгосохота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7144FE83" w14:textId="77777777" w:rsidR="00C73F02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</w:p>
          <w:p w14:paraId="7EE4E398" w14:textId="77777777" w:rsidR="00C73F02" w:rsidRPr="00FA09AB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«</w:t>
            </w:r>
            <w:proofErr w:type="spellStart"/>
            <w:r>
              <w:rPr>
                <w:sz w:val="26"/>
                <w:szCs w:val="26"/>
              </w:rPr>
              <w:t>Белгосохота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C73F02" w:rsidRPr="00FA09AB" w14:paraId="3C0824D3" w14:textId="77777777" w:rsidTr="00625CFF">
        <w:tc>
          <w:tcPr>
            <w:tcW w:w="1047" w:type="dxa"/>
          </w:tcPr>
          <w:p w14:paraId="3EC02054" w14:textId="77777777" w:rsidR="00C73F02" w:rsidRPr="009B2395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16.10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466" w:type="dxa"/>
          </w:tcPr>
          <w:p w14:paraId="6BA518F8" w14:textId="77777777" w:rsidR="00C73F02" w:rsidRPr="00FA09AB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удостоверения эксперта по оценке охотничьих трофеев</w:t>
            </w:r>
          </w:p>
        </w:tc>
        <w:tc>
          <w:tcPr>
            <w:tcW w:w="2693" w:type="dxa"/>
          </w:tcPr>
          <w:p w14:paraId="37BBD5DC" w14:textId="77777777" w:rsidR="00C73F02" w:rsidRPr="00FA09AB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Минлесхоз</w:t>
            </w:r>
            <w:proofErr w:type="spellEnd"/>
          </w:p>
        </w:tc>
      </w:tr>
      <w:tr w:rsidR="00C73F02" w:rsidRPr="00FA09AB" w14:paraId="5F778B02" w14:textId="77777777" w:rsidTr="00625CFF">
        <w:tc>
          <w:tcPr>
            <w:tcW w:w="1047" w:type="dxa"/>
          </w:tcPr>
          <w:p w14:paraId="1F798C92" w14:textId="77777777" w:rsidR="00C73F02" w:rsidRPr="009B2395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16.10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466" w:type="dxa"/>
          </w:tcPr>
          <w:p w14:paraId="15126F52" w14:textId="77777777" w:rsidR="00C73F02" w:rsidRPr="00FA09AB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Обмен государственного удостоверения на право охоты</w:t>
            </w:r>
          </w:p>
        </w:tc>
        <w:tc>
          <w:tcPr>
            <w:tcW w:w="2693" w:type="dxa"/>
          </w:tcPr>
          <w:p w14:paraId="477DF245" w14:textId="77777777" w:rsidR="00C5494C" w:rsidRPr="00C5494C" w:rsidRDefault="00C5494C" w:rsidP="00C5494C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Телеханский</w:t>
            </w:r>
            <w:proofErr w:type="spellEnd"/>
            <w:r>
              <w:rPr>
                <w:sz w:val="26"/>
                <w:szCs w:val="26"/>
              </w:rPr>
              <w:t xml:space="preserve"> лесхоз</w:t>
            </w:r>
          </w:p>
          <w:p w14:paraId="2075BA44" w14:textId="77777777" w:rsidR="00C73F02" w:rsidRPr="00FA09AB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«</w:t>
            </w:r>
            <w:proofErr w:type="spellStart"/>
            <w:r>
              <w:rPr>
                <w:sz w:val="26"/>
                <w:szCs w:val="26"/>
              </w:rPr>
              <w:t>Белгосохота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C73F02" w:rsidRPr="00FA09AB" w14:paraId="44F19DAE" w14:textId="77777777" w:rsidTr="00625CFF">
        <w:tc>
          <w:tcPr>
            <w:tcW w:w="1047" w:type="dxa"/>
          </w:tcPr>
          <w:p w14:paraId="081CB06F" w14:textId="77777777" w:rsidR="00C73F02" w:rsidRPr="009B2395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466" w:type="dxa"/>
          </w:tcPr>
          <w:p w14:paraId="4FA94A98" w14:textId="77777777" w:rsidR="00C73F02" w:rsidRPr="00FA09AB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дубликата государственного удостоверения на право </w:t>
            </w:r>
            <w:proofErr w:type="gramStart"/>
            <w:r>
              <w:rPr>
                <w:sz w:val="26"/>
                <w:szCs w:val="26"/>
              </w:rPr>
              <w:t>охоты</w:t>
            </w:r>
            <w:proofErr w:type="gramEnd"/>
            <w:r>
              <w:rPr>
                <w:sz w:val="26"/>
                <w:szCs w:val="26"/>
              </w:rPr>
              <w:t xml:space="preserve"> взамен пришедшего в негодность, утраченного (похищенного) удостоверения</w:t>
            </w:r>
          </w:p>
        </w:tc>
        <w:tc>
          <w:tcPr>
            <w:tcW w:w="2693" w:type="dxa"/>
          </w:tcPr>
          <w:p w14:paraId="45C42A1E" w14:textId="77777777" w:rsidR="00C5494C" w:rsidRPr="00C5494C" w:rsidRDefault="00C5494C" w:rsidP="00C5494C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Телеханский</w:t>
            </w:r>
            <w:proofErr w:type="spellEnd"/>
            <w:r>
              <w:rPr>
                <w:sz w:val="26"/>
                <w:szCs w:val="26"/>
              </w:rPr>
              <w:t xml:space="preserve"> лесхоз</w:t>
            </w:r>
          </w:p>
          <w:p w14:paraId="00D22CD6" w14:textId="77777777" w:rsidR="00C73F02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«</w:t>
            </w:r>
            <w:proofErr w:type="spellStart"/>
            <w:r>
              <w:rPr>
                <w:sz w:val="26"/>
                <w:szCs w:val="26"/>
              </w:rPr>
              <w:t>Белгосохота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1A0ECD95" w14:textId="77777777" w:rsidR="00C73F02" w:rsidRPr="00FA09AB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73F02" w:rsidRPr="00FA09AB" w14:paraId="0C01F798" w14:textId="77777777" w:rsidTr="00625CFF">
        <w:tc>
          <w:tcPr>
            <w:tcW w:w="1047" w:type="dxa"/>
          </w:tcPr>
          <w:p w14:paraId="043AE54F" w14:textId="77777777" w:rsidR="00C73F02" w:rsidRPr="00FA09AB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16.13</w:t>
            </w:r>
          </w:p>
        </w:tc>
        <w:tc>
          <w:tcPr>
            <w:tcW w:w="6466" w:type="dxa"/>
          </w:tcPr>
          <w:p w14:paraId="627BAF42" w14:textId="77777777" w:rsidR="00C73F02" w:rsidRPr="00FA09AB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лесного билета на право пользования участком лесного фонда (сенокошение, пастьба скота, размещение ульев и пасек)</w:t>
            </w:r>
          </w:p>
        </w:tc>
        <w:tc>
          <w:tcPr>
            <w:tcW w:w="2693" w:type="dxa"/>
          </w:tcPr>
          <w:p w14:paraId="7198ECD5" w14:textId="77777777" w:rsidR="00C5494C" w:rsidRPr="00C5494C" w:rsidRDefault="00C5494C" w:rsidP="00C5494C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Телеханский</w:t>
            </w:r>
            <w:proofErr w:type="spellEnd"/>
            <w:r>
              <w:rPr>
                <w:sz w:val="26"/>
                <w:szCs w:val="26"/>
              </w:rPr>
              <w:t xml:space="preserve"> лесхоз</w:t>
            </w:r>
          </w:p>
          <w:p w14:paraId="3DFF7395" w14:textId="11908DB4" w:rsidR="00C73F02" w:rsidRPr="00FA09AB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73F02" w:rsidRPr="00FA09AB" w14:paraId="7A7A8714" w14:textId="77777777" w:rsidTr="00625CFF">
        <w:tc>
          <w:tcPr>
            <w:tcW w:w="1047" w:type="dxa"/>
          </w:tcPr>
          <w:p w14:paraId="42843B3D" w14:textId="77777777" w:rsidR="00C73F02" w:rsidRPr="00FA09AB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16.14</w:t>
            </w:r>
          </w:p>
        </w:tc>
        <w:tc>
          <w:tcPr>
            <w:tcW w:w="6466" w:type="dxa"/>
          </w:tcPr>
          <w:p w14:paraId="65E175C4" w14:textId="77777777" w:rsidR="00C73F02" w:rsidRPr="00FA09AB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ордера на рубку леса не более 50 куб. метров древесины</w:t>
            </w:r>
          </w:p>
        </w:tc>
        <w:tc>
          <w:tcPr>
            <w:tcW w:w="2693" w:type="dxa"/>
          </w:tcPr>
          <w:p w14:paraId="156FBB8B" w14:textId="77777777" w:rsidR="00C73F02" w:rsidRPr="00FA09AB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лесничества</w:t>
            </w:r>
          </w:p>
        </w:tc>
      </w:tr>
      <w:tr w:rsidR="00C73F02" w:rsidRPr="00FA09AB" w14:paraId="1728E936" w14:textId="77777777" w:rsidTr="00625CFF">
        <w:tc>
          <w:tcPr>
            <w:tcW w:w="1047" w:type="dxa"/>
          </w:tcPr>
          <w:p w14:paraId="499D0453" w14:textId="77777777" w:rsidR="00C73F02" w:rsidRPr="00FA09AB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16.15</w:t>
            </w:r>
          </w:p>
        </w:tc>
        <w:tc>
          <w:tcPr>
            <w:tcW w:w="6466" w:type="dxa"/>
          </w:tcPr>
          <w:p w14:paraId="27BBB9F2" w14:textId="77777777" w:rsidR="00C73F02" w:rsidRPr="00FA09AB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ордера на отпуск древесины на корню (заготовка деловой древесины до 50 куб. 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воздействия)</w:t>
            </w:r>
          </w:p>
        </w:tc>
        <w:tc>
          <w:tcPr>
            <w:tcW w:w="2693" w:type="dxa"/>
          </w:tcPr>
          <w:p w14:paraId="67D951ED" w14:textId="77777777" w:rsidR="00C73F02" w:rsidRPr="00FA09AB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лесничества</w:t>
            </w:r>
          </w:p>
        </w:tc>
      </w:tr>
      <w:tr w:rsidR="00C73F02" w:rsidRPr="00FA09AB" w14:paraId="3E1C6DB6" w14:textId="77777777" w:rsidTr="00625CFF">
        <w:tc>
          <w:tcPr>
            <w:tcW w:w="1047" w:type="dxa"/>
          </w:tcPr>
          <w:p w14:paraId="1787769D" w14:textId="77777777" w:rsidR="00C73F02" w:rsidRPr="009B2395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16.15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466" w:type="dxa"/>
          </w:tcPr>
          <w:p w14:paraId="42DE2F24" w14:textId="77777777" w:rsidR="00C73F02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решения о предоставлении отсрочки на проведение рубок леса и (или) вывозку древесины</w:t>
            </w:r>
          </w:p>
        </w:tc>
        <w:tc>
          <w:tcPr>
            <w:tcW w:w="2693" w:type="dxa"/>
          </w:tcPr>
          <w:p w14:paraId="4ECC6616" w14:textId="77777777" w:rsidR="00C5494C" w:rsidRPr="00C5494C" w:rsidRDefault="00C5494C" w:rsidP="00C5494C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Телеханский</w:t>
            </w:r>
            <w:proofErr w:type="spellEnd"/>
            <w:r>
              <w:rPr>
                <w:sz w:val="26"/>
                <w:szCs w:val="26"/>
              </w:rPr>
              <w:t xml:space="preserve"> лесхоз</w:t>
            </w:r>
          </w:p>
          <w:p w14:paraId="60C34434" w14:textId="12C29B4C" w:rsidR="00C73F02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73F02" w:rsidRPr="00B55061" w14:paraId="28B69BEE" w14:textId="77777777" w:rsidTr="00625CFF">
        <w:tc>
          <w:tcPr>
            <w:tcW w:w="1047" w:type="dxa"/>
          </w:tcPr>
          <w:p w14:paraId="63A9AB64" w14:textId="77777777" w:rsidR="00C73F02" w:rsidRPr="00B55061" w:rsidRDefault="00C73F02" w:rsidP="00625CFF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B5506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B550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466" w:type="dxa"/>
          </w:tcPr>
          <w:p w14:paraId="7F211815" w14:textId="77777777" w:rsidR="00C73F02" w:rsidRPr="00B55061" w:rsidRDefault="00C73F02" w:rsidP="00625CFF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B55061">
              <w:rPr>
                <w:sz w:val="26"/>
                <w:szCs w:val="26"/>
              </w:rPr>
              <w:t>Выдача разрешения 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</w:t>
            </w:r>
          </w:p>
        </w:tc>
        <w:tc>
          <w:tcPr>
            <w:tcW w:w="2693" w:type="dxa"/>
          </w:tcPr>
          <w:p w14:paraId="03E47D78" w14:textId="77777777" w:rsidR="00C5494C" w:rsidRPr="00C5494C" w:rsidRDefault="00C5494C" w:rsidP="00C5494C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Телеханский</w:t>
            </w:r>
            <w:proofErr w:type="spellEnd"/>
            <w:r>
              <w:rPr>
                <w:sz w:val="26"/>
                <w:szCs w:val="26"/>
              </w:rPr>
              <w:t xml:space="preserve"> лесхоз</w:t>
            </w:r>
          </w:p>
          <w:p w14:paraId="79F78BAE" w14:textId="77777777" w:rsidR="00C73F02" w:rsidRPr="00B55061" w:rsidRDefault="00C73F02" w:rsidP="00625CFF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B55061">
              <w:rPr>
                <w:sz w:val="26"/>
                <w:szCs w:val="26"/>
              </w:rPr>
              <w:t>Республикански</w:t>
            </w:r>
            <w:r>
              <w:rPr>
                <w:sz w:val="26"/>
                <w:szCs w:val="26"/>
              </w:rPr>
              <w:t>й</w:t>
            </w:r>
            <w:r w:rsidRPr="00B55061">
              <w:rPr>
                <w:sz w:val="26"/>
                <w:szCs w:val="26"/>
              </w:rPr>
              <w:t xml:space="preserve"> ландшафтны</w:t>
            </w:r>
            <w:r>
              <w:rPr>
                <w:sz w:val="26"/>
                <w:szCs w:val="26"/>
              </w:rPr>
              <w:t>й</w:t>
            </w:r>
            <w:r w:rsidRPr="00B55061">
              <w:rPr>
                <w:sz w:val="26"/>
                <w:szCs w:val="26"/>
              </w:rPr>
              <w:t xml:space="preserve"> заказник «</w:t>
            </w:r>
            <w:proofErr w:type="spellStart"/>
            <w:r w:rsidRPr="00B55061">
              <w:rPr>
                <w:sz w:val="26"/>
                <w:szCs w:val="26"/>
              </w:rPr>
              <w:t>Налибокский</w:t>
            </w:r>
            <w:proofErr w:type="spellEnd"/>
            <w:r w:rsidRPr="00B55061">
              <w:rPr>
                <w:sz w:val="26"/>
                <w:szCs w:val="26"/>
              </w:rPr>
              <w:t>»</w:t>
            </w:r>
          </w:p>
        </w:tc>
      </w:tr>
    </w:tbl>
    <w:p w14:paraId="0088CDE9" w14:textId="77777777" w:rsidR="00C73F02" w:rsidRDefault="00C73F02" w:rsidP="00C73F02">
      <w:pPr>
        <w:spacing w:line="280" w:lineRule="exact"/>
        <w:ind w:firstLine="0"/>
      </w:pPr>
    </w:p>
    <w:p w14:paraId="1B500BF5" w14:textId="77777777" w:rsidR="00C73F02" w:rsidRDefault="00C73F02" w:rsidP="00C73F02">
      <w:pPr>
        <w:ind w:firstLine="0"/>
      </w:pPr>
    </w:p>
    <w:p w14:paraId="68E78534" w14:textId="77777777" w:rsidR="00C73F02" w:rsidRDefault="00C73F02" w:rsidP="00C73F02">
      <w:pPr>
        <w:autoSpaceDE w:val="0"/>
        <w:autoSpaceDN w:val="0"/>
        <w:adjustRightInd w:val="0"/>
        <w:rPr>
          <w:rFonts w:cs="Times New Roman"/>
          <w:i/>
          <w:sz w:val="28"/>
          <w:szCs w:val="28"/>
        </w:rPr>
      </w:pPr>
    </w:p>
    <w:p w14:paraId="14EE0102" w14:textId="77777777" w:rsidR="009E1B9F" w:rsidRPr="00C6129B" w:rsidRDefault="009E1B9F" w:rsidP="00D4561B">
      <w:pPr>
        <w:autoSpaceDE w:val="0"/>
        <w:autoSpaceDN w:val="0"/>
        <w:adjustRightInd w:val="0"/>
        <w:rPr>
          <w:rFonts w:cs="Times New Roman"/>
          <w:i/>
          <w:sz w:val="28"/>
          <w:szCs w:val="28"/>
        </w:rPr>
      </w:pPr>
    </w:p>
    <w:p w14:paraId="09A9751C" w14:textId="77777777" w:rsidR="009E1B9F" w:rsidRPr="00C6129B" w:rsidRDefault="009E1B9F" w:rsidP="00D4561B">
      <w:pPr>
        <w:autoSpaceDE w:val="0"/>
        <w:autoSpaceDN w:val="0"/>
        <w:adjustRightInd w:val="0"/>
        <w:rPr>
          <w:rFonts w:cs="Times New Roman"/>
          <w:i/>
          <w:sz w:val="28"/>
          <w:szCs w:val="28"/>
        </w:rPr>
      </w:pPr>
    </w:p>
    <w:p w14:paraId="44FE5C4F" w14:textId="77777777" w:rsidR="009E1B9F" w:rsidRPr="00C6129B" w:rsidRDefault="009E1B9F" w:rsidP="00D4561B">
      <w:pPr>
        <w:autoSpaceDE w:val="0"/>
        <w:autoSpaceDN w:val="0"/>
        <w:adjustRightInd w:val="0"/>
        <w:rPr>
          <w:rFonts w:cs="Times New Roman"/>
          <w:i/>
          <w:sz w:val="28"/>
          <w:szCs w:val="28"/>
        </w:rPr>
      </w:pPr>
    </w:p>
    <w:p w14:paraId="6D2811D2" w14:textId="77777777" w:rsidR="009E1B9F" w:rsidRPr="00C6129B" w:rsidRDefault="009E1B9F" w:rsidP="00D4561B">
      <w:pPr>
        <w:autoSpaceDE w:val="0"/>
        <w:autoSpaceDN w:val="0"/>
        <w:adjustRightInd w:val="0"/>
        <w:rPr>
          <w:rFonts w:cs="Times New Roman"/>
          <w:i/>
          <w:sz w:val="28"/>
          <w:szCs w:val="28"/>
        </w:rPr>
      </w:pPr>
    </w:p>
    <w:p w14:paraId="35409E4D" w14:textId="77777777" w:rsidR="009E1B9F" w:rsidRPr="00C6129B" w:rsidRDefault="009E1B9F" w:rsidP="00D4561B">
      <w:pPr>
        <w:autoSpaceDE w:val="0"/>
        <w:autoSpaceDN w:val="0"/>
        <w:adjustRightInd w:val="0"/>
        <w:rPr>
          <w:rFonts w:cs="Times New Roman"/>
          <w:i/>
          <w:sz w:val="28"/>
          <w:szCs w:val="28"/>
        </w:rPr>
      </w:pPr>
    </w:p>
    <w:p w14:paraId="0B05B0F0" w14:textId="77777777" w:rsidR="00F214C8" w:rsidRPr="00C6129B" w:rsidRDefault="00F214C8" w:rsidP="00D4561B">
      <w:pPr>
        <w:autoSpaceDE w:val="0"/>
        <w:autoSpaceDN w:val="0"/>
        <w:adjustRightInd w:val="0"/>
        <w:rPr>
          <w:rFonts w:cs="Times New Roman"/>
          <w:i/>
          <w:sz w:val="28"/>
          <w:szCs w:val="28"/>
        </w:rPr>
        <w:sectPr w:rsidR="00F214C8" w:rsidRPr="00C6129B" w:rsidSect="00622915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7461AD2B" w14:textId="77777777" w:rsidR="00D4561B" w:rsidRPr="00C6129B" w:rsidRDefault="00F214C8" w:rsidP="00F214C8">
      <w:pPr>
        <w:rPr>
          <w:rStyle w:val="word-wrapper"/>
          <w:rFonts w:cs="Times New Roman"/>
          <w:i/>
          <w:sz w:val="26"/>
          <w:szCs w:val="26"/>
          <w:shd w:val="clear" w:color="auto" w:fill="FFFFFF"/>
        </w:rPr>
      </w:pPr>
      <w:r w:rsidRPr="00C6129B">
        <w:rPr>
          <w:rFonts w:cs="Times New Roman"/>
          <w:i/>
          <w:sz w:val="26"/>
          <w:szCs w:val="26"/>
          <w:shd w:val="clear" w:color="auto" w:fill="FFFFFF"/>
        </w:rPr>
        <w:lastRenderedPageBreak/>
        <w:t>Постановление Совета Министров Республики Беларусь от 24 сентября 2021 г. № 548 «Об административных процедурах, осуществляемых в отношении субъектов хозяйствования» (</w:t>
      </w:r>
      <w:r w:rsidRPr="00C6129B">
        <w:rPr>
          <w:rStyle w:val="word-wrapper"/>
          <w:rFonts w:cs="Times New Roman"/>
          <w:i/>
          <w:sz w:val="26"/>
          <w:szCs w:val="26"/>
          <w:shd w:val="clear" w:color="auto" w:fill="FFFFFF"/>
        </w:rPr>
        <w:t>единый перечень административных процедур, осуществляемых в</w:t>
      </w:r>
      <w:r w:rsidR="008C6EEE" w:rsidRPr="00C6129B">
        <w:rPr>
          <w:rStyle w:val="word-wrapper"/>
          <w:rFonts w:cs="Times New Roman"/>
          <w:i/>
          <w:sz w:val="26"/>
          <w:szCs w:val="26"/>
          <w:shd w:val="clear" w:color="auto" w:fill="FFFFFF"/>
        </w:rPr>
        <w:t> </w:t>
      </w:r>
      <w:r w:rsidRPr="00C6129B">
        <w:rPr>
          <w:rStyle w:val="word-wrapper"/>
          <w:rFonts w:cs="Times New Roman"/>
          <w:i/>
          <w:sz w:val="26"/>
          <w:szCs w:val="26"/>
          <w:shd w:val="clear" w:color="auto" w:fill="FFFFFF"/>
        </w:rPr>
        <w:t>отношении субъектов хозяйствования)</w:t>
      </w:r>
    </w:p>
    <w:p w14:paraId="623D3D7C" w14:textId="77777777" w:rsidR="00F214C8" w:rsidRPr="00C6129B" w:rsidRDefault="00E12A4D" w:rsidP="00E12A4D">
      <w:pPr>
        <w:spacing w:before="120" w:after="120"/>
        <w:ind w:firstLine="0"/>
        <w:jc w:val="center"/>
        <w:rPr>
          <w:rFonts w:cs="Times New Roman"/>
          <w:sz w:val="26"/>
          <w:szCs w:val="26"/>
        </w:rPr>
      </w:pPr>
      <w:proofErr w:type="spellStart"/>
      <w:r w:rsidRPr="00C6129B">
        <w:rPr>
          <w:rStyle w:val="word-wrapper"/>
          <w:rFonts w:cs="Times New Roman"/>
          <w:sz w:val="26"/>
          <w:szCs w:val="26"/>
          <w:shd w:val="clear" w:color="auto" w:fill="FFFFFF"/>
        </w:rPr>
        <w:t>Минлесхоз</w:t>
      </w:r>
      <w:proofErr w:type="spellEnd"/>
      <w:r w:rsidRPr="00C6129B">
        <w:rPr>
          <w:rStyle w:val="word-wrapper"/>
          <w:rFonts w:cs="Times New Roman"/>
          <w:sz w:val="26"/>
          <w:szCs w:val="26"/>
          <w:shd w:val="clear" w:color="auto" w:fill="FFFFFF"/>
        </w:rPr>
        <w:t xml:space="preserve"> – орган-регулятор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153"/>
        <w:gridCol w:w="6222"/>
        <w:gridCol w:w="2479"/>
      </w:tblGrid>
      <w:tr w:rsidR="00C6129B" w:rsidRPr="00C6129B" w14:paraId="7100603C" w14:textId="77777777" w:rsidTr="008C6EEE">
        <w:tc>
          <w:tcPr>
            <w:tcW w:w="567" w:type="dxa"/>
            <w:vAlign w:val="center"/>
          </w:tcPr>
          <w:p w14:paraId="626CA96B" w14:textId="77777777" w:rsidR="008C6EEE" w:rsidRPr="00C6129B" w:rsidRDefault="008C6EEE" w:rsidP="003F3A70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 xml:space="preserve">№ </w:t>
            </w:r>
            <w:proofErr w:type="gramStart"/>
            <w:r w:rsidRPr="00C6129B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C6129B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1153" w:type="dxa"/>
            <w:vAlign w:val="center"/>
          </w:tcPr>
          <w:p w14:paraId="7DAC52DF" w14:textId="77777777" w:rsidR="008C6EEE" w:rsidRPr="00C6129B" w:rsidRDefault="008C6EEE" w:rsidP="003F3A70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Пункт Единого перечня</w:t>
            </w:r>
          </w:p>
        </w:tc>
        <w:tc>
          <w:tcPr>
            <w:tcW w:w="6222" w:type="dxa"/>
            <w:vAlign w:val="center"/>
          </w:tcPr>
          <w:p w14:paraId="56F42F85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2479" w:type="dxa"/>
            <w:vAlign w:val="center"/>
          </w:tcPr>
          <w:p w14:paraId="70CFDA8E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Организация, осуществляющая админ. процедуру</w:t>
            </w:r>
          </w:p>
        </w:tc>
      </w:tr>
      <w:tr w:rsidR="00C6129B" w:rsidRPr="00C6129B" w14:paraId="05DFECDC" w14:textId="77777777" w:rsidTr="008C6EEE">
        <w:tc>
          <w:tcPr>
            <w:tcW w:w="567" w:type="dxa"/>
          </w:tcPr>
          <w:p w14:paraId="3678D84E" w14:textId="77777777" w:rsidR="008C6EEE" w:rsidRPr="00C6129B" w:rsidRDefault="008C6EEE" w:rsidP="008C6EEE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153" w:type="dxa"/>
          </w:tcPr>
          <w:p w14:paraId="550F0193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6.1.1</w:t>
            </w:r>
          </w:p>
        </w:tc>
        <w:tc>
          <w:tcPr>
            <w:tcW w:w="6222" w:type="dxa"/>
          </w:tcPr>
          <w:p w14:paraId="3BBC4B0E" w14:textId="77777777" w:rsidR="008C6EEE" w:rsidRPr="00C6129B" w:rsidRDefault="008C6EEE" w:rsidP="0019530F">
            <w:pPr>
              <w:spacing w:line="280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 xml:space="preserve">Получение </w:t>
            </w:r>
            <w:r w:rsidRPr="00C6129B">
              <w:rPr>
                <w:rStyle w:val="word-wrapper"/>
                <w:rFonts w:cs="Times New Roman"/>
                <w:sz w:val="26"/>
                <w:szCs w:val="26"/>
              </w:rPr>
              <w:t xml:space="preserve">свидетельства </w:t>
            </w:r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 xml:space="preserve">об аккредитации на проведение </w:t>
            </w:r>
            <w:proofErr w:type="spellStart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охотоустройства</w:t>
            </w:r>
            <w:proofErr w:type="spellEnd"/>
          </w:p>
        </w:tc>
        <w:tc>
          <w:tcPr>
            <w:tcW w:w="2479" w:type="dxa"/>
          </w:tcPr>
          <w:p w14:paraId="41982C15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Fonts w:cs="Times New Roman"/>
                <w:sz w:val="26"/>
                <w:szCs w:val="26"/>
              </w:rPr>
              <w:t>Минлесхоз</w:t>
            </w:r>
            <w:proofErr w:type="spellEnd"/>
          </w:p>
        </w:tc>
      </w:tr>
      <w:tr w:rsidR="00C6129B" w:rsidRPr="00C6129B" w14:paraId="649BC01F" w14:textId="77777777" w:rsidTr="008C6EEE">
        <w:tc>
          <w:tcPr>
            <w:tcW w:w="567" w:type="dxa"/>
          </w:tcPr>
          <w:p w14:paraId="7A8E757B" w14:textId="77777777" w:rsidR="008C6EEE" w:rsidRPr="00C6129B" w:rsidRDefault="008C6EEE" w:rsidP="008C6EEE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153" w:type="dxa"/>
          </w:tcPr>
          <w:p w14:paraId="463DED6A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6.1.2</w:t>
            </w:r>
          </w:p>
        </w:tc>
        <w:tc>
          <w:tcPr>
            <w:tcW w:w="6222" w:type="dxa"/>
          </w:tcPr>
          <w:p w14:paraId="50C9CD8E" w14:textId="77777777" w:rsidR="008C6EEE" w:rsidRPr="00C6129B" w:rsidRDefault="008C6EEE" w:rsidP="0019530F">
            <w:pPr>
              <w:spacing w:line="280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 xml:space="preserve">Внесение изменения в </w:t>
            </w:r>
            <w:r w:rsidRPr="00C6129B">
              <w:rPr>
                <w:rStyle w:val="word-wrapper"/>
                <w:rFonts w:cs="Times New Roman"/>
                <w:sz w:val="26"/>
                <w:szCs w:val="26"/>
              </w:rPr>
              <w:t xml:space="preserve">свидетельство </w:t>
            </w:r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 xml:space="preserve">об аккредитации на проведение </w:t>
            </w:r>
            <w:proofErr w:type="spellStart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охотоустройства</w:t>
            </w:r>
            <w:proofErr w:type="spellEnd"/>
          </w:p>
        </w:tc>
        <w:tc>
          <w:tcPr>
            <w:tcW w:w="2479" w:type="dxa"/>
          </w:tcPr>
          <w:p w14:paraId="68DF9674" w14:textId="77777777" w:rsidR="008C6EEE" w:rsidRPr="00C6129B" w:rsidRDefault="008C6EEE" w:rsidP="000E5244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Fonts w:cs="Times New Roman"/>
                <w:sz w:val="26"/>
                <w:szCs w:val="26"/>
              </w:rPr>
              <w:t>Минлесхоз</w:t>
            </w:r>
            <w:proofErr w:type="spellEnd"/>
          </w:p>
        </w:tc>
      </w:tr>
      <w:tr w:rsidR="00C6129B" w:rsidRPr="00C6129B" w14:paraId="3276E4B4" w14:textId="77777777" w:rsidTr="008C6EEE">
        <w:tc>
          <w:tcPr>
            <w:tcW w:w="567" w:type="dxa"/>
          </w:tcPr>
          <w:p w14:paraId="46265940" w14:textId="77777777" w:rsidR="008C6EEE" w:rsidRPr="00C6129B" w:rsidRDefault="008C6EEE" w:rsidP="008C6EEE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153" w:type="dxa"/>
          </w:tcPr>
          <w:p w14:paraId="483ACCFB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6.1.3</w:t>
            </w:r>
          </w:p>
        </w:tc>
        <w:tc>
          <w:tcPr>
            <w:tcW w:w="6222" w:type="dxa"/>
          </w:tcPr>
          <w:p w14:paraId="12D6A622" w14:textId="77777777" w:rsidR="008C6EEE" w:rsidRPr="00C6129B" w:rsidRDefault="008C6EEE" w:rsidP="0019530F">
            <w:pPr>
              <w:spacing w:line="280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 xml:space="preserve">Продление аккредитации на проведение </w:t>
            </w:r>
            <w:proofErr w:type="spellStart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охотоустройства</w:t>
            </w:r>
            <w:proofErr w:type="spellEnd"/>
          </w:p>
        </w:tc>
        <w:tc>
          <w:tcPr>
            <w:tcW w:w="2479" w:type="dxa"/>
          </w:tcPr>
          <w:p w14:paraId="4FB01DDF" w14:textId="77777777" w:rsidR="008C6EEE" w:rsidRPr="00C6129B" w:rsidRDefault="008C6EEE" w:rsidP="000E5244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Fonts w:cs="Times New Roman"/>
                <w:sz w:val="26"/>
                <w:szCs w:val="26"/>
              </w:rPr>
              <w:t>Минлесхоз</w:t>
            </w:r>
            <w:proofErr w:type="spellEnd"/>
          </w:p>
        </w:tc>
      </w:tr>
      <w:tr w:rsidR="00C6129B" w:rsidRPr="00C6129B" w14:paraId="5A86564A" w14:textId="77777777" w:rsidTr="008C6EEE">
        <w:tc>
          <w:tcPr>
            <w:tcW w:w="567" w:type="dxa"/>
          </w:tcPr>
          <w:p w14:paraId="1630AE6D" w14:textId="77777777" w:rsidR="008C6EEE" w:rsidRPr="00C6129B" w:rsidRDefault="00B97842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4</w:t>
            </w:r>
            <w:r w:rsidR="008C6EEE"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64A047B0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6.1.5</w:t>
            </w:r>
          </w:p>
        </w:tc>
        <w:tc>
          <w:tcPr>
            <w:tcW w:w="6222" w:type="dxa"/>
          </w:tcPr>
          <w:p w14:paraId="73EB1EB3" w14:textId="77777777" w:rsidR="008C6EEE" w:rsidRPr="00C6129B" w:rsidRDefault="008C6EEE" w:rsidP="0019530F">
            <w:pPr>
              <w:spacing w:line="280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 xml:space="preserve">Прекращение аккредитации на проведение </w:t>
            </w:r>
            <w:proofErr w:type="spellStart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охотоустройства</w:t>
            </w:r>
            <w:proofErr w:type="spellEnd"/>
          </w:p>
        </w:tc>
        <w:tc>
          <w:tcPr>
            <w:tcW w:w="2479" w:type="dxa"/>
          </w:tcPr>
          <w:p w14:paraId="1E05AB38" w14:textId="77777777" w:rsidR="008C6EEE" w:rsidRPr="00C6129B" w:rsidRDefault="008C6EEE" w:rsidP="000E5244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Fonts w:cs="Times New Roman"/>
                <w:sz w:val="26"/>
                <w:szCs w:val="26"/>
              </w:rPr>
              <w:t>Минлесхоз</w:t>
            </w:r>
            <w:proofErr w:type="spellEnd"/>
          </w:p>
        </w:tc>
      </w:tr>
      <w:tr w:rsidR="00C6129B" w:rsidRPr="00C6129B" w14:paraId="06A9FBE4" w14:textId="77777777" w:rsidTr="008C6EEE">
        <w:tc>
          <w:tcPr>
            <w:tcW w:w="567" w:type="dxa"/>
          </w:tcPr>
          <w:p w14:paraId="6EA931A4" w14:textId="77777777" w:rsidR="008C6EEE" w:rsidRPr="00C6129B" w:rsidRDefault="00B97842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5</w:t>
            </w:r>
            <w:r w:rsidR="008C6EEE"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6BE25BD5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6.5.1</w:t>
            </w:r>
          </w:p>
        </w:tc>
        <w:tc>
          <w:tcPr>
            <w:tcW w:w="6222" w:type="dxa"/>
          </w:tcPr>
          <w:p w14:paraId="65E9F2F0" w14:textId="77777777" w:rsidR="008C6EEE" w:rsidRPr="00C6129B" w:rsidRDefault="008C6EEE" w:rsidP="00B50934">
            <w:pPr>
              <w:spacing w:line="280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Получение удостоверения о качестве семян лесных растений</w:t>
            </w:r>
          </w:p>
        </w:tc>
        <w:tc>
          <w:tcPr>
            <w:tcW w:w="2479" w:type="dxa"/>
          </w:tcPr>
          <w:p w14:paraId="5B19C511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РЛССЦ</w:t>
            </w:r>
          </w:p>
        </w:tc>
      </w:tr>
      <w:tr w:rsidR="00C6129B" w:rsidRPr="00C6129B" w14:paraId="24CE7080" w14:textId="77777777" w:rsidTr="008C6EEE">
        <w:tc>
          <w:tcPr>
            <w:tcW w:w="567" w:type="dxa"/>
          </w:tcPr>
          <w:p w14:paraId="4230FDB8" w14:textId="77777777" w:rsidR="008C6EEE" w:rsidRPr="00C6129B" w:rsidRDefault="00B97842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</w:t>
            </w:r>
            <w:r w:rsidR="008C6EEE"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6C8255E8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6.5.2</w:t>
            </w:r>
          </w:p>
        </w:tc>
        <w:tc>
          <w:tcPr>
            <w:tcW w:w="6222" w:type="dxa"/>
          </w:tcPr>
          <w:p w14:paraId="5F268BDB" w14:textId="77777777" w:rsidR="008C6EEE" w:rsidRPr="00C6129B" w:rsidRDefault="008C6EEE" w:rsidP="00B50934">
            <w:pPr>
              <w:spacing w:line="280" w:lineRule="exact"/>
              <w:ind w:firstLine="0"/>
              <w:rPr>
                <w:rFonts w:cs="Times New Roman"/>
                <w:sz w:val="26"/>
                <w:szCs w:val="26"/>
              </w:rPr>
            </w:pPr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Продление срока действия удостоверения о качестве семян лесных растений</w:t>
            </w:r>
          </w:p>
        </w:tc>
        <w:tc>
          <w:tcPr>
            <w:tcW w:w="2479" w:type="dxa"/>
          </w:tcPr>
          <w:p w14:paraId="64D04405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РЛССЦ</w:t>
            </w:r>
          </w:p>
        </w:tc>
      </w:tr>
      <w:tr w:rsidR="00C6129B" w:rsidRPr="00C6129B" w14:paraId="6350C107" w14:textId="77777777" w:rsidTr="008C6EEE">
        <w:tc>
          <w:tcPr>
            <w:tcW w:w="567" w:type="dxa"/>
          </w:tcPr>
          <w:p w14:paraId="1EBE9B92" w14:textId="77777777" w:rsidR="008C6EEE" w:rsidRPr="00C6129B" w:rsidRDefault="00B97842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7</w:t>
            </w:r>
            <w:r w:rsidR="008C6EEE"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1162E4F1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6.8.1</w:t>
            </w:r>
          </w:p>
        </w:tc>
        <w:tc>
          <w:tcPr>
            <w:tcW w:w="6222" w:type="dxa"/>
          </w:tcPr>
          <w:p w14:paraId="19F5AE2C" w14:textId="77777777" w:rsidR="008C6EEE" w:rsidRPr="00C6129B" w:rsidRDefault="008C6EEE" w:rsidP="003B78F4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Получение решения о</w:t>
            </w:r>
            <w:r w:rsidRPr="00C6129B">
              <w:rPr>
                <w:rStyle w:val="fake-non-breaking-space"/>
                <w:sz w:val="26"/>
                <w:szCs w:val="26"/>
                <w:shd w:val="clear" w:color="auto" w:fill="FFFFFF"/>
              </w:rPr>
              <w:t xml:space="preserve"> </w:t>
            </w: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  <w:tc>
          <w:tcPr>
            <w:tcW w:w="2479" w:type="dxa"/>
          </w:tcPr>
          <w:p w14:paraId="01277F71" w14:textId="77777777" w:rsidR="008C6EEE" w:rsidRPr="00C6129B" w:rsidRDefault="008C6EEE" w:rsidP="009670B3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Мингорисполком</w:t>
            </w:r>
            <w:proofErr w:type="spellEnd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, го</w:t>
            </w:r>
            <w:proofErr w:type="gramStart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р(</w:t>
            </w:r>
            <w:proofErr w:type="gramEnd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рай)исполкомы Администрация индустриального парка «Великий камень»</w:t>
            </w:r>
          </w:p>
        </w:tc>
      </w:tr>
      <w:tr w:rsidR="00C6129B" w:rsidRPr="00C6129B" w14:paraId="299837A0" w14:textId="77777777" w:rsidTr="008C6EEE">
        <w:tc>
          <w:tcPr>
            <w:tcW w:w="567" w:type="dxa"/>
          </w:tcPr>
          <w:p w14:paraId="2C0A257A" w14:textId="77777777" w:rsidR="008C6EEE" w:rsidRPr="00C6129B" w:rsidRDefault="00B97842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8</w:t>
            </w:r>
            <w:r w:rsidR="008C6EEE"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1C4C88E6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6.8.2</w:t>
            </w:r>
          </w:p>
        </w:tc>
        <w:tc>
          <w:tcPr>
            <w:tcW w:w="6222" w:type="dxa"/>
          </w:tcPr>
          <w:p w14:paraId="3F2C8F49" w14:textId="77777777" w:rsidR="008C6EEE" w:rsidRPr="00C6129B" w:rsidRDefault="008C6EEE" w:rsidP="003B78F4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Получение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2479" w:type="dxa"/>
          </w:tcPr>
          <w:p w14:paraId="2B81B20C" w14:textId="77777777" w:rsidR="008C6EEE" w:rsidRPr="00C6129B" w:rsidRDefault="008C6EEE" w:rsidP="009670B3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Мингорисполком</w:t>
            </w:r>
            <w:proofErr w:type="spellEnd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, го</w:t>
            </w:r>
            <w:proofErr w:type="gramStart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р(</w:t>
            </w:r>
            <w:proofErr w:type="gramEnd"/>
            <w:r w:rsidRPr="00C6129B">
              <w:rPr>
                <w:rStyle w:val="word-wrapper"/>
                <w:rFonts w:cs="Times New Roman"/>
                <w:sz w:val="26"/>
                <w:szCs w:val="26"/>
                <w:shd w:val="clear" w:color="auto" w:fill="FFFFFF"/>
              </w:rPr>
              <w:t>рай)исполкомы Администрация индустриального парка «Великий камень»</w:t>
            </w:r>
          </w:p>
        </w:tc>
      </w:tr>
      <w:tr w:rsidR="00C6129B" w:rsidRPr="00C6129B" w14:paraId="6CE7EEE8" w14:textId="77777777" w:rsidTr="008C6EEE">
        <w:tc>
          <w:tcPr>
            <w:tcW w:w="567" w:type="dxa"/>
          </w:tcPr>
          <w:p w14:paraId="4F9AB09E" w14:textId="77777777" w:rsidR="008C6EEE" w:rsidRPr="00C6129B" w:rsidRDefault="00B97842" w:rsidP="008C6EEE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9</w:t>
            </w:r>
            <w:r w:rsidR="008C6EEE"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7C767FC7" w14:textId="77777777" w:rsidR="008C6EEE" w:rsidRPr="00C6129B" w:rsidRDefault="008C6EEE" w:rsidP="00236C3D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6.8.3</w:t>
            </w:r>
          </w:p>
        </w:tc>
        <w:tc>
          <w:tcPr>
            <w:tcW w:w="6222" w:type="dxa"/>
          </w:tcPr>
          <w:p w14:paraId="6910E216" w14:textId="77777777" w:rsidR="008C6EEE" w:rsidRPr="00C6129B" w:rsidRDefault="008C6EEE" w:rsidP="003B78F4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Получение решения о предоставлении участка лесного фонда в аренду для заготовки древесины юридическому лицу, производящему продукцию деревообработки и реализующему инвестиционный проект, отвечающий установленным Советом Министров Республики Беларусь критериям</w:t>
            </w:r>
          </w:p>
        </w:tc>
        <w:tc>
          <w:tcPr>
            <w:tcW w:w="2479" w:type="dxa"/>
          </w:tcPr>
          <w:p w14:paraId="47BE5C4E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Облисполком</w:t>
            </w:r>
          </w:p>
        </w:tc>
      </w:tr>
      <w:tr w:rsidR="00C6129B" w:rsidRPr="00C6129B" w14:paraId="0BA62AC6" w14:textId="77777777" w:rsidTr="008C6EEE">
        <w:tc>
          <w:tcPr>
            <w:tcW w:w="567" w:type="dxa"/>
          </w:tcPr>
          <w:p w14:paraId="18C51A91" w14:textId="77777777" w:rsidR="008C6EEE" w:rsidRPr="00C6129B" w:rsidRDefault="008C6EEE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1</w:t>
            </w:r>
            <w:r w:rsidR="00B97842" w:rsidRPr="00C6129B">
              <w:rPr>
                <w:rFonts w:cs="Times New Roman"/>
                <w:sz w:val="26"/>
                <w:szCs w:val="26"/>
              </w:rPr>
              <w:t>0</w:t>
            </w:r>
            <w:r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5C98EFE3" w14:textId="77777777" w:rsidR="008C6EEE" w:rsidRPr="00C6129B" w:rsidRDefault="008C6EEE" w:rsidP="00CB6AF8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6.11.1</w:t>
            </w:r>
          </w:p>
        </w:tc>
        <w:tc>
          <w:tcPr>
            <w:tcW w:w="6222" w:type="dxa"/>
          </w:tcPr>
          <w:p w14:paraId="7237AEAE" w14:textId="77777777" w:rsidR="008C6EEE" w:rsidRPr="00C6129B" w:rsidRDefault="008C6EEE" w:rsidP="00236C3D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 xml:space="preserve">Получение лесорубочного </w:t>
            </w:r>
            <w:r w:rsidRPr="00C6129B">
              <w:rPr>
                <w:rStyle w:val="word-wrapper"/>
                <w:sz w:val="26"/>
                <w:szCs w:val="26"/>
              </w:rPr>
              <w:t>билета</w:t>
            </w:r>
          </w:p>
        </w:tc>
        <w:tc>
          <w:tcPr>
            <w:tcW w:w="2479" w:type="dxa"/>
          </w:tcPr>
          <w:p w14:paraId="6FAE10B9" w14:textId="77777777" w:rsidR="00C5494C" w:rsidRPr="00C5494C" w:rsidRDefault="00C5494C" w:rsidP="00C5494C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Телеханский</w:t>
            </w:r>
            <w:proofErr w:type="spellEnd"/>
            <w:r>
              <w:rPr>
                <w:sz w:val="26"/>
                <w:szCs w:val="26"/>
              </w:rPr>
              <w:t xml:space="preserve"> лесхоз</w:t>
            </w:r>
          </w:p>
          <w:p w14:paraId="5D06DF04" w14:textId="77777777" w:rsidR="008C6EEE" w:rsidRPr="00C6129B" w:rsidRDefault="008C6EEE" w:rsidP="00ED7D6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Экспериментальные лесные базы НАН Беларуси</w:t>
            </w:r>
          </w:p>
          <w:p w14:paraId="6BA68AE5" w14:textId="77777777" w:rsidR="008C6EEE" w:rsidRPr="00C6129B" w:rsidRDefault="008C6EEE" w:rsidP="00ED7D6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Государственные природоохранные учреждения</w:t>
            </w:r>
          </w:p>
          <w:p w14:paraId="6F2B695A" w14:textId="77777777" w:rsidR="008C6EEE" w:rsidRPr="00C6129B" w:rsidRDefault="008C6EEE" w:rsidP="00ED7D6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Государственный радиационно-экологический заповедник</w:t>
            </w:r>
          </w:p>
          <w:p w14:paraId="6F758CC4" w14:textId="77777777" w:rsidR="008C6EEE" w:rsidRPr="00C6129B" w:rsidRDefault="008C6EEE" w:rsidP="00ED7D6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 xml:space="preserve">Организации, ведущие </w:t>
            </w:r>
            <w:r w:rsidRPr="00C6129B">
              <w:rPr>
                <w:rFonts w:cs="Times New Roman"/>
                <w:sz w:val="26"/>
                <w:szCs w:val="26"/>
              </w:rPr>
              <w:lastRenderedPageBreak/>
              <w:t>лесопарковое хозяйство</w:t>
            </w:r>
          </w:p>
        </w:tc>
      </w:tr>
      <w:tr w:rsidR="00C6129B" w:rsidRPr="00C6129B" w14:paraId="1367297B" w14:textId="77777777" w:rsidTr="008C6EEE">
        <w:tc>
          <w:tcPr>
            <w:tcW w:w="567" w:type="dxa"/>
          </w:tcPr>
          <w:p w14:paraId="00C3B33E" w14:textId="77777777" w:rsidR="008C6EEE" w:rsidRPr="00C6129B" w:rsidRDefault="008C6EEE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lastRenderedPageBreak/>
              <w:t>1</w:t>
            </w:r>
            <w:r w:rsidR="00B97842" w:rsidRPr="00C6129B">
              <w:rPr>
                <w:rFonts w:cs="Times New Roman"/>
                <w:sz w:val="26"/>
                <w:szCs w:val="26"/>
              </w:rPr>
              <w:t>1</w:t>
            </w:r>
            <w:r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6EC005AC" w14:textId="77777777" w:rsidR="008C6EEE" w:rsidRPr="00C6129B" w:rsidRDefault="008C6EEE" w:rsidP="00CB6AF8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6.11.2</w:t>
            </w:r>
          </w:p>
        </w:tc>
        <w:tc>
          <w:tcPr>
            <w:tcW w:w="6222" w:type="dxa"/>
          </w:tcPr>
          <w:p w14:paraId="57A68182" w14:textId="77777777" w:rsidR="008C6EEE" w:rsidRPr="00C6129B" w:rsidRDefault="008C6EEE" w:rsidP="00236C3D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 xml:space="preserve">Получение лесного </w:t>
            </w:r>
            <w:r w:rsidRPr="00C6129B">
              <w:rPr>
                <w:rStyle w:val="word-wrapper"/>
                <w:sz w:val="26"/>
                <w:szCs w:val="26"/>
              </w:rPr>
              <w:t>билета</w:t>
            </w:r>
          </w:p>
        </w:tc>
        <w:tc>
          <w:tcPr>
            <w:tcW w:w="2479" w:type="dxa"/>
          </w:tcPr>
          <w:p w14:paraId="03C488E4" w14:textId="77777777" w:rsidR="00C5494C" w:rsidRPr="00C5494C" w:rsidRDefault="00C5494C" w:rsidP="00C5494C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Телеханский</w:t>
            </w:r>
            <w:proofErr w:type="spellEnd"/>
            <w:r>
              <w:rPr>
                <w:sz w:val="26"/>
                <w:szCs w:val="26"/>
              </w:rPr>
              <w:t xml:space="preserve"> лесхоз</w:t>
            </w:r>
          </w:p>
          <w:p w14:paraId="4241B261" w14:textId="77777777" w:rsidR="008C6EEE" w:rsidRPr="00C6129B" w:rsidRDefault="008C6EEE" w:rsidP="00182B6C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Лесничества</w:t>
            </w:r>
          </w:p>
          <w:p w14:paraId="6D651312" w14:textId="77777777" w:rsidR="008C6EEE" w:rsidRPr="00C6129B" w:rsidRDefault="008C6EEE" w:rsidP="00182B6C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Экспериментальные лесные базы НАН Беларуси</w:t>
            </w:r>
          </w:p>
          <w:p w14:paraId="59997F97" w14:textId="77777777" w:rsidR="008C6EEE" w:rsidRPr="00C6129B" w:rsidRDefault="008C6EEE" w:rsidP="006E737B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Государственные природоохранные учреждения</w:t>
            </w:r>
          </w:p>
          <w:p w14:paraId="70C0ACFA" w14:textId="77777777" w:rsidR="008C6EEE" w:rsidRPr="00C6129B" w:rsidRDefault="008C6EEE" w:rsidP="00182B6C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Государственный радиационно-экологический заповедник</w:t>
            </w:r>
          </w:p>
          <w:p w14:paraId="2AB8ECF4" w14:textId="77777777" w:rsidR="008C6EEE" w:rsidRPr="00C6129B" w:rsidRDefault="008C6EEE" w:rsidP="00182B6C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Организации, ведущие лесопарковое хозяйство</w:t>
            </w:r>
          </w:p>
        </w:tc>
      </w:tr>
      <w:tr w:rsidR="00C6129B" w:rsidRPr="00C6129B" w14:paraId="624AD9E7" w14:textId="77777777" w:rsidTr="008C6EEE">
        <w:tc>
          <w:tcPr>
            <w:tcW w:w="567" w:type="dxa"/>
          </w:tcPr>
          <w:p w14:paraId="77AF092E" w14:textId="77777777" w:rsidR="008C6EEE" w:rsidRPr="00C6129B" w:rsidRDefault="008C6EEE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1</w:t>
            </w:r>
            <w:r w:rsidR="00B97842" w:rsidRPr="00C6129B">
              <w:rPr>
                <w:rFonts w:cs="Times New Roman"/>
                <w:sz w:val="26"/>
                <w:szCs w:val="26"/>
              </w:rPr>
              <w:t>2</w:t>
            </w:r>
            <w:r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11001E14" w14:textId="77777777" w:rsidR="008C6EEE" w:rsidRPr="00C6129B" w:rsidRDefault="008C6EEE" w:rsidP="00CB6AF8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6.11.3</w:t>
            </w:r>
          </w:p>
        </w:tc>
        <w:tc>
          <w:tcPr>
            <w:tcW w:w="6222" w:type="dxa"/>
          </w:tcPr>
          <w:p w14:paraId="4C8E9C30" w14:textId="77777777" w:rsidR="008C6EEE" w:rsidRPr="00C6129B" w:rsidRDefault="008C6EEE" w:rsidP="00BF178F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Получение решения о предоставлении отсрочки на проведение рубок леса и</w:t>
            </w:r>
            <w:r w:rsidRPr="00C6129B">
              <w:rPr>
                <w:rStyle w:val="fake-non-breaking-space"/>
                <w:sz w:val="26"/>
                <w:szCs w:val="26"/>
                <w:shd w:val="clear" w:color="auto" w:fill="FFFFFF"/>
              </w:rPr>
              <w:t> </w:t>
            </w: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(или) вывозку древесины</w:t>
            </w:r>
          </w:p>
        </w:tc>
        <w:tc>
          <w:tcPr>
            <w:tcW w:w="2479" w:type="dxa"/>
          </w:tcPr>
          <w:p w14:paraId="25C433B9" w14:textId="77777777" w:rsidR="00C5494C" w:rsidRPr="00C5494C" w:rsidRDefault="00C5494C" w:rsidP="00C5494C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Телеханский</w:t>
            </w:r>
            <w:proofErr w:type="spellEnd"/>
            <w:r>
              <w:rPr>
                <w:sz w:val="26"/>
                <w:szCs w:val="26"/>
              </w:rPr>
              <w:t xml:space="preserve"> лесхоз</w:t>
            </w:r>
          </w:p>
          <w:p w14:paraId="34F7C706" w14:textId="77777777" w:rsidR="008C6EEE" w:rsidRPr="00C6129B" w:rsidRDefault="008C6EEE" w:rsidP="00182B6C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 w:rsidRPr="00C6129B">
              <w:rPr>
                <w:rFonts w:cs="Times New Roman"/>
                <w:sz w:val="26"/>
                <w:szCs w:val="26"/>
              </w:rPr>
              <w:t>Экспериментальные лесные базы НАН Беларуси</w:t>
            </w:r>
          </w:p>
          <w:p w14:paraId="209B10A4" w14:textId="77777777" w:rsidR="008C6EEE" w:rsidRPr="00C6129B" w:rsidRDefault="008C6EEE" w:rsidP="00F17B9A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Государственные природоохранные учреждения</w:t>
            </w:r>
          </w:p>
          <w:p w14:paraId="77DA26C9" w14:textId="77777777" w:rsidR="008C6EEE" w:rsidRPr="00C6129B" w:rsidRDefault="008C6EEE" w:rsidP="00182B6C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Государственный радиационно-экологический заповедник</w:t>
            </w:r>
          </w:p>
          <w:p w14:paraId="070EEA9A" w14:textId="77777777" w:rsidR="008C6EEE" w:rsidRPr="00C6129B" w:rsidRDefault="008C6EEE" w:rsidP="00182B6C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Организации, ведущие лесопарковое хозяйство</w:t>
            </w:r>
          </w:p>
        </w:tc>
      </w:tr>
      <w:tr w:rsidR="00C6129B" w:rsidRPr="00C6129B" w14:paraId="4213A74C" w14:textId="77777777" w:rsidTr="008C6EEE">
        <w:tc>
          <w:tcPr>
            <w:tcW w:w="567" w:type="dxa"/>
          </w:tcPr>
          <w:p w14:paraId="6C966974" w14:textId="77777777" w:rsidR="008C6EEE" w:rsidRPr="00C6129B" w:rsidRDefault="008C6EEE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1</w:t>
            </w:r>
            <w:r w:rsidR="00B97842" w:rsidRPr="00C6129B">
              <w:rPr>
                <w:rFonts w:cs="Times New Roman"/>
                <w:sz w:val="26"/>
                <w:szCs w:val="26"/>
              </w:rPr>
              <w:t>3</w:t>
            </w:r>
            <w:r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61586E9D" w14:textId="77777777" w:rsidR="008C6EEE" w:rsidRPr="00C6129B" w:rsidRDefault="008C6EEE" w:rsidP="00CB6AF8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6.11.4</w:t>
            </w:r>
          </w:p>
        </w:tc>
        <w:tc>
          <w:tcPr>
            <w:tcW w:w="6222" w:type="dxa"/>
          </w:tcPr>
          <w:p w14:paraId="18987765" w14:textId="77777777" w:rsidR="008C6EEE" w:rsidRPr="00C6129B" w:rsidRDefault="008C6EEE" w:rsidP="00BF178F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Получение решения о предоставлении участка лесного фонда для осуществления лесопользования в научно-исследовательских и образовательных целях</w:t>
            </w:r>
          </w:p>
        </w:tc>
        <w:tc>
          <w:tcPr>
            <w:tcW w:w="2479" w:type="dxa"/>
          </w:tcPr>
          <w:p w14:paraId="2C2928EC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Fonts w:cs="Times New Roman"/>
                <w:sz w:val="26"/>
                <w:szCs w:val="26"/>
              </w:rPr>
              <w:t>Минлесхоз</w:t>
            </w:r>
            <w:proofErr w:type="spellEnd"/>
          </w:p>
        </w:tc>
      </w:tr>
      <w:tr w:rsidR="00C6129B" w:rsidRPr="00C6129B" w14:paraId="71D19668" w14:textId="77777777" w:rsidTr="008C6EEE">
        <w:tc>
          <w:tcPr>
            <w:tcW w:w="567" w:type="dxa"/>
          </w:tcPr>
          <w:p w14:paraId="0705E5FB" w14:textId="77777777" w:rsidR="008C6EEE" w:rsidRPr="00C6129B" w:rsidRDefault="008C6EEE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1</w:t>
            </w:r>
            <w:r w:rsidR="00B97842" w:rsidRPr="00C6129B">
              <w:rPr>
                <w:rFonts w:cs="Times New Roman"/>
                <w:sz w:val="26"/>
                <w:szCs w:val="26"/>
              </w:rPr>
              <w:t>4</w:t>
            </w:r>
            <w:r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085479B8" w14:textId="77777777" w:rsidR="008C6EEE" w:rsidRPr="00C6129B" w:rsidRDefault="008C6EEE" w:rsidP="00CB6AF8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6.19.1</w:t>
            </w:r>
          </w:p>
        </w:tc>
        <w:tc>
          <w:tcPr>
            <w:tcW w:w="6222" w:type="dxa"/>
          </w:tcPr>
          <w:p w14:paraId="2BCE4FC7" w14:textId="77777777" w:rsidR="008C6EEE" w:rsidRPr="00C6129B" w:rsidRDefault="008C6EEE" w:rsidP="00236C3D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Получение согласования биолого-экономического обоснования охотничьих угодий</w:t>
            </w:r>
          </w:p>
        </w:tc>
        <w:tc>
          <w:tcPr>
            <w:tcW w:w="2479" w:type="dxa"/>
          </w:tcPr>
          <w:p w14:paraId="24D74728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Fonts w:cs="Times New Roman"/>
                <w:sz w:val="26"/>
                <w:szCs w:val="26"/>
              </w:rPr>
              <w:t>Минлесхоз</w:t>
            </w:r>
            <w:proofErr w:type="spellEnd"/>
          </w:p>
        </w:tc>
      </w:tr>
      <w:tr w:rsidR="00C6129B" w:rsidRPr="00C6129B" w14:paraId="0BFF292D" w14:textId="77777777" w:rsidTr="008C6EEE">
        <w:tc>
          <w:tcPr>
            <w:tcW w:w="567" w:type="dxa"/>
          </w:tcPr>
          <w:p w14:paraId="1083FB8F" w14:textId="77777777" w:rsidR="008C6EEE" w:rsidRPr="00C6129B" w:rsidRDefault="008C6EEE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1</w:t>
            </w:r>
            <w:r w:rsidR="00B97842" w:rsidRPr="00C6129B">
              <w:rPr>
                <w:rFonts w:cs="Times New Roman"/>
                <w:sz w:val="26"/>
                <w:szCs w:val="26"/>
              </w:rPr>
              <w:t>5</w:t>
            </w:r>
            <w:r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32566674" w14:textId="77777777" w:rsidR="008C6EEE" w:rsidRPr="00C6129B" w:rsidRDefault="008C6EEE" w:rsidP="00CB6AF8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6.29.1</w:t>
            </w:r>
          </w:p>
        </w:tc>
        <w:tc>
          <w:tcPr>
            <w:tcW w:w="6222" w:type="dxa"/>
          </w:tcPr>
          <w:p w14:paraId="37A55140" w14:textId="77777777" w:rsidR="008C6EEE" w:rsidRPr="00C6129B" w:rsidRDefault="008C6EEE" w:rsidP="004B690D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 xml:space="preserve">Получение </w:t>
            </w:r>
            <w:proofErr w:type="gramStart"/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 xml:space="preserve">согласования проекта </w:t>
            </w:r>
            <w:r w:rsidRPr="00C6129B">
              <w:rPr>
                <w:rStyle w:val="word-wrapper"/>
                <w:sz w:val="26"/>
                <w:szCs w:val="26"/>
              </w:rPr>
              <w:t xml:space="preserve">плана </w:t>
            </w: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изъятия охотничьих животных нормируемых видов</w:t>
            </w:r>
            <w:proofErr w:type="gramEnd"/>
          </w:p>
        </w:tc>
        <w:tc>
          <w:tcPr>
            <w:tcW w:w="2479" w:type="dxa"/>
          </w:tcPr>
          <w:p w14:paraId="5C2AC74F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Fonts w:cs="Times New Roman"/>
                <w:sz w:val="26"/>
                <w:szCs w:val="26"/>
              </w:rPr>
              <w:t>Минлесхоз</w:t>
            </w:r>
            <w:proofErr w:type="spellEnd"/>
          </w:p>
          <w:p w14:paraId="702D1157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ГПЛХО</w:t>
            </w:r>
          </w:p>
        </w:tc>
      </w:tr>
      <w:tr w:rsidR="008C6EEE" w:rsidRPr="00C6129B" w14:paraId="697DF8FF" w14:textId="77777777" w:rsidTr="008C6EEE">
        <w:tc>
          <w:tcPr>
            <w:tcW w:w="567" w:type="dxa"/>
          </w:tcPr>
          <w:p w14:paraId="56DB4C7B" w14:textId="77777777" w:rsidR="008C6EEE" w:rsidRPr="00C6129B" w:rsidRDefault="008C6EEE" w:rsidP="00B97842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1</w:t>
            </w:r>
            <w:r w:rsidR="00B97842" w:rsidRPr="00C6129B">
              <w:rPr>
                <w:rFonts w:cs="Times New Roman"/>
                <w:sz w:val="26"/>
                <w:szCs w:val="26"/>
              </w:rPr>
              <w:t>6</w:t>
            </w:r>
            <w:r w:rsidRPr="00C6129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53" w:type="dxa"/>
          </w:tcPr>
          <w:p w14:paraId="3612002C" w14:textId="77777777" w:rsidR="008C6EEE" w:rsidRPr="00C6129B" w:rsidRDefault="008C6EEE" w:rsidP="00CB6AF8">
            <w:pPr>
              <w:spacing w:line="280" w:lineRule="exac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6.29.2</w:t>
            </w:r>
          </w:p>
        </w:tc>
        <w:tc>
          <w:tcPr>
            <w:tcW w:w="6222" w:type="dxa"/>
          </w:tcPr>
          <w:p w14:paraId="6B9D6AA1" w14:textId="77777777" w:rsidR="008C6EEE" w:rsidRPr="00C6129B" w:rsidRDefault="008C6EEE" w:rsidP="004B690D">
            <w:pPr>
              <w:pStyle w:val="a4"/>
              <w:jc w:val="both"/>
              <w:rPr>
                <w:sz w:val="26"/>
                <w:szCs w:val="26"/>
              </w:rPr>
            </w:pP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 xml:space="preserve">Получение согласования </w:t>
            </w:r>
            <w:r w:rsidRPr="00C6129B">
              <w:rPr>
                <w:rStyle w:val="word-wrapper"/>
                <w:sz w:val="26"/>
                <w:szCs w:val="26"/>
              </w:rPr>
              <w:t xml:space="preserve">изменения </w:t>
            </w:r>
            <w:r w:rsidRPr="00C6129B">
              <w:rPr>
                <w:rStyle w:val="word-wrapper"/>
                <w:sz w:val="26"/>
                <w:szCs w:val="26"/>
                <w:shd w:val="clear" w:color="auto" w:fill="FFFFFF"/>
              </w:rPr>
              <w:t>в проект плана изъятия охотничьих животных нормируемых видов</w:t>
            </w:r>
          </w:p>
        </w:tc>
        <w:tc>
          <w:tcPr>
            <w:tcW w:w="2479" w:type="dxa"/>
          </w:tcPr>
          <w:p w14:paraId="111089BE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C6129B">
              <w:rPr>
                <w:rFonts w:cs="Times New Roman"/>
                <w:sz w:val="26"/>
                <w:szCs w:val="26"/>
              </w:rPr>
              <w:t>Минлесхоз</w:t>
            </w:r>
            <w:proofErr w:type="spellEnd"/>
          </w:p>
          <w:p w14:paraId="4280FD30" w14:textId="77777777" w:rsidR="008C6EEE" w:rsidRPr="00C6129B" w:rsidRDefault="008C6EEE" w:rsidP="00236C3D">
            <w:pPr>
              <w:spacing w:line="280" w:lineRule="exact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6129B">
              <w:rPr>
                <w:rFonts w:cs="Times New Roman"/>
                <w:sz w:val="26"/>
                <w:szCs w:val="26"/>
              </w:rPr>
              <w:t>ГПЛХО</w:t>
            </w:r>
          </w:p>
        </w:tc>
      </w:tr>
    </w:tbl>
    <w:p w14:paraId="20C63152" w14:textId="77777777" w:rsidR="00F214C8" w:rsidRPr="00C6129B" w:rsidRDefault="00F214C8" w:rsidP="00F214C8">
      <w:pPr>
        <w:rPr>
          <w:rFonts w:cs="Times New Roman"/>
          <w:i/>
          <w:sz w:val="26"/>
          <w:szCs w:val="26"/>
        </w:rPr>
      </w:pPr>
    </w:p>
    <w:sectPr w:rsidR="00F214C8" w:rsidRPr="00C6129B" w:rsidSect="00182B6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9A"/>
    <w:rsid w:val="00042C51"/>
    <w:rsid w:val="000615E6"/>
    <w:rsid w:val="000616BA"/>
    <w:rsid w:val="00093D10"/>
    <w:rsid w:val="000A347F"/>
    <w:rsid w:val="000D2700"/>
    <w:rsid w:val="000D429D"/>
    <w:rsid w:val="000E29A2"/>
    <w:rsid w:val="000E5244"/>
    <w:rsid w:val="000F0134"/>
    <w:rsid w:val="00127368"/>
    <w:rsid w:val="0013230F"/>
    <w:rsid w:val="00137DD9"/>
    <w:rsid w:val="00145D0B"/>
    <w:rsid w:val="00182B6C"/>
    <w:rsid w:val="00186D9A"/>
    <w:rsid w:val="0019530F"/>
    <w:rsid w:val="00233591"/>
    <w:rsid w:val="002406C4"/>
    <w:rsid w:val="00366581"/>
    <w:rsid w:val="0038684C"/>
    <w:rsid w:val="003B3B20"/>
    <w:rsid w:val="003B78F4"/>
    <w:rsid w:val="003C7CC2"/>
    <w:rsid w:val="003E7849"/>
    <w:rsid w:val="003F3A70"/>
    <w:rsid w:val="00463AAF"/>
    <w:rsid w:val="004776D0"/>
    <w:rsid w:val="0049303B"/>
    <w:rsid w:val="004A75D7"/>
    <w:rsid w:val="004B0109"/>
    <w:rsid w:val="004B690D"/>
    <w:rsid w:val="004D2CCD"/>
    <w:rsid w:val="004D5CD3"/>
    <w:rsid w:val="00546C91"/>
    <w:rsid w:val="00575564"/>
    <w:rsid w:val="005D2144"/>
    <w:rsid w:val="005E21B0"/>
    <w:rsid w:val="005E7EFA"/>
    <w:rsid w:val="00622915"/>
    <w:rsid w:val="0068759A"/>
    <w:rsid w:val="00693225"/>
    <w:rsid w:val="006B556C"/>
    <w:rsid w:val="006B5B5C"/>
    <w:rsid w:val="006C69C8"/>
    <w:rsid w:val="006E737B"/>
    <w:rsid w:val="00725AAB"/>
    <w:rsid w:val="00734D86"/>
    <w:rsid w:val="007744B7"/>
    <w:rsid w:val="00785DDF"/>
    <w:rsid w:val="00787B62"/>
    <w:rsid w:val="007900C6"/>
    <w:rsid w:val="0079587C"/>
    <w:rsid w:val="00812FF2"/>
    <w:rsid w:val="0087711B"/>
    <w:rsid w:val="00883508"/>
    <w:rsid w:val="008C5682"/>
    <w:rsid w:val="008C6EEE"/>
    <w:rsid w:val="009670B3"/>
    <w:rsid w:val="009726F0"/>
    <w:rsid w:val="009903A3"/>
    <w:rsid w:val="009B2395"/>
    <w:rsid w:val="009B5DCA"/>
    <w:rsid w:val="009E1B9F"/>
    <w:rsid w:val="00A01E8B"/>
    <w:rsid w:val="00A1163A"/>
    <w:rsid w:val="00A80E20"/>
    <w:rsid w:val="00A94479"/>
    <w:rsid w:val="00AA0E33"/>
    <w:rsid w:val="00AA3B32"/>
    <w:rsid w:val="00AB52ED"/>
    <w:rsid w:val="00B2010C"/>
    <w:rsid w:val="00B50934"/>
    <w:rsid w:val="00B55061"/>
    <w:rsid w:val="00B9059A"/>
    <w:rsid w:val="00B97842"/>
    <w:rsid w:val="00BF178F"/>
    <w:rsid w:val="00C02C9F"/>
    <w:rsid w:val="00C22700"/>
    <w:rsid w:val="00C26AD7"/>
    <w:rsid w:val="00C52503"/>
    <w:rsid w:val="00C5494C"/>
    <w:rsid w:val="00C6129B"/>
    <w:rsid w:val="00C73F02"/>
    <w:rsid w:val="00C8609F"/>
    <w:rsid w:val="00CC25BC"/>
    <w:rsid w:val="00D26E6A"/>
    <w:rsid w:val="00D4561B"/>
    <w:rsid w:val="00D9527C"/>
    <w:rsid w:val="00E12A4D"/>
    <w:rsid w:val="00EB0C13"/>
    <w:rsid w:val="00EC3EB4"/>
    <w:rsid w:val="00EC404C"/>
    <w:rsid w:val="00ED7D6D"/>
    <w:rsid w:val="00EE254A"/>
    <w:rsid w:val="00EE7F5F"/>
    <w:rsid w:val="00EF4C85"/>
    <w:rsid w:val="00F17B9A"/>
    <w:rsid w:val="00F214C8"/>
    <w:rsid w:val="00F71E26"/>
    <w:rsid w:val="00F83B62"/>
    <w:rsid w:val="00FA09AB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0C1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F5F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F214C8"/>
  </w:style>
  <w:style w:type="character" w:customStyle="1" w:styleId="fake-non-breaking-space">
    <w:name w:val="fake-non-breaking-space"/>
    <w:basedOn w:val="a0"/>
    <w:rsid w:val="00F2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0C1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F5F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F214C8"/>
  </w:style>
  <w:style w:type="character" w:customStyle="1" w:styleId="fake-non-breaking-space">
    <w:name w:val="fake-non-breaking-space"/>
    <w:basedOn w:val="a0"/>
    <w:rsid w:val="00F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A365-F15D-41F3-8083-46970F72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Геращенко Сергей Григорьевич</dc:creator>
  <cp:lastModifiedBy>Andrei</cp:lastModifiedBy>
  <cp:revision>2</cp:revision>
  <cp:lastPrinted>2022-06-22T08:18:00Z</cp:lastPrinted>
  <dcterms:created xsi:type="dcterms:W3CDTF">2022-12-13T13:07:00Z</dcterms:created>
  <dcterms:modified xsi:type="dcterms:W3CDTF">2022-12-13T13:07:00Z</dcterms:modified>
</cp:coreProperties>
</file>